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left"/>
        <w:rPr>
          <w:color w:val="282659"/>
          <w:highlight w:val="none"/>
        </w:rPr>
      </w:pPr>
      <w:r>
        <w:rPr>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-688635</wp:posOffset>
                </wp:positionH>
                <wp:positionV relativeFrom="paragraph">
                  <wp:posOffset>-510540</wp:posOffset>
                </wp:positionV>
                <wp:extent cx="6734175" cy="3338284"/>
                <wp:effectExtent l="0" t="0" r="0" b="0"/>
                <wp:wrapThrough wrapText="bothSides">
                  <wp:wrapPolygon edited="1">
                    <wp:start x="0" y="0"/>
                    <wp:lineTo x="21600" y="0"/>
                    <wp:lineTo x="21600" y="21600"/>
                    <wp:lineTo x="0" y="21600"/>
                  </wp:wrapPolygon>
                </wp:wrapThrough>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34696" name=""/>
                        <pic:cNvPicPr>
                          <a:picLocks noChangeAspect="1"/>
                        </pic:cNvPicPr>
                        <pic:nvPr/>
                      </pic:nvPicPr>
                      <pic:blipFill>
                        <a:blip r:embed="rId9"/>
                        <a:stretch/>
                      </pic:blipFill>
                      <pic:spPr bwMode="auto">
                        <a:xfrm flipH="0" flipV="0">
                          <a:off x="0" y="0"/>
                          <a:ext cx="6734174" cy="333828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048;o:allowoverlap:true;o:allowincell:true;mso-position-horizontal-relative:text;margin-left:-54.22pt;mso-position-horizontal:absolute;mso-position-vertical-relative:text;margin-top:-40.20pt;mso-position-vertical:absolute;width:530.25pt;height:262.86pt;mso-wrap-distance-left:9.07pt;mso-wrap-distance-top:0.00pt;mso-wrap-distance-right:9.07pt;mso-wrap-distance-bottom:0.00pt;" wrapcoords="0 0 100000 0 100000 100000 0 100000" stroked="false">
                <v:path textboxrect="0,0,0,0"/>
                <w10:wrap type="through"/>
                <v:imagedata r:id="rId9" o:title=""/>
              </v:shape>
            </w:pict>
          </mc:Fallback>
        </mc:AlternateContent>
      </w:r>
      <w:r>
        <w:rPr>
          <w:color w:val="282659"/>
        </w:rPr>
      </w:r>
      <w:r/>
    </w:p>
    <w:p>
      <w:pPr>
        <w:ind w:left="-850" w:right="0" w:firstLine="0"/>
        <w:spacing w:line="240" w:lineRule="auto"/>
        <w:rPr>
          <w:rFonts w:ascii="Arial" w:hAnsi="Arial" w:eastAsia="Arial" w:cs="Arial"/>
          <w:b/>
          <w:bCs/>
          <w:color w:val="112758"/>
          <w:sz w:val="24"/>
          <w:szCs w:val="24"/>
        </w:rPr>
        <w:pBdr>
          <w:top w:val="none" w:color="000000" w:sz="4" w:space="0"/>
          <w:left w:val="none" w:color="000000" w:sz="4" w:space="0"/>
          <w:bottom w:val="none" w:color="000000" w:sz="4" w:space="0"/>
          <w:right w:val="none" w:color="000000" w:sz="4" w:space="0"/>
        </w:pBdr>
      </w:pPr>
      <w:r>
        <w:rPr>
          <w:rFonts w:ascii="Arial" w:hAnsi="Arial" w:eastAsia="Arial" w:cs="Arial"/>
          <w:b/>
          <w:color w:val="112758"/>
          <w:sz w:val="24"/>
        </w:rPr>
        <w:t xml:space="preserve">NOM DE L’ASSOCIATION : .....................................................................................................</w:t>
      </w:r>
      <w:r>
        <w:rPr>
          <w:rFonts w:ascii="Arial" w:hAnsi="Arial" w:eastAsia="Arial" w:cs="Arial"/>
          <w:sz w:val="24"/>
        </w:rPr>
      </w:r>
    </w:p>
    <w:p>
      <w:pPr>
        <w:ind w:left="-850" w:right="0" w:firstLine="0"/>
        <w:spacing w:line="240" w:lineRule="auto"/>
        <w:rPr>
          <w:rFonts w:ascii="Arial" w:hAnsi="Arial" w:eastAsia="Arial" w:cs="Arial"/>
          <w:sz w:val="24"/>
          <w:szCs w:val="24"/>
        </w:rPr>
        <w:pBdr>
          <w:top w:val="none" w:color="000000" w:sz="4" w:space="0"/>
          <w:left w:val="none" w:color="000000" w:sz="4" w:space="0"/>
          <w:bottom w:val="none" w:color="000000" w:sz="4" w:space="0"/>
          <w:right w:val="none" w:color="000000" w:sz="4" w:space="0"/>
        </w:pBdr>
      </w:pPr>
      <w:r>
        <w:rPr>
          <w:rFonts w:ascii="Arial" w:hAnsi="Arial" w:eastAsia="Arial" w:cs="Arial"/>
          <w:b/>
          <w:color w:val="112758"/>
          <w:sz w:val="24"/>
        </w:rPr>
      </w:r>
      <w:r>
        <w:rPr>
          <w:rFonts w:ascii="Arial" w:hAnsi="Arial" w:eastAsia="Arial" w:cs="Arial"/>
          <w:b/>
          <w:color w:val="112758"/>
          <w:sz w:val="24"/>
        </w:rPr>
        <w:t xml:space="preserve">DOMAINE D’INTERVENTION : ...................................................................................................</w:t>
      </w:r>
      <w:r>
        <w:rPr>
          <w:rFonts w:ascii="Arial" w:hAnsi="Arial" w:eastAsia="Arial" w:cs="Arial"/>
          <w:sz w:val="24"/>
        </w:rPr>
      </w:r>
      <w:r/>
    </w:p>
    <w:p>
      <w:pPr>
        <w:ind w:left="0" w:right="0" w:hanging="850"/>
        <w:spacing w:line="240" w:lineRule="auto"/>
        <w:rPr>
          <w:rFonts w:ascii="Arial" w:hAnsi="Arial" w:eastAsia="Arial" w:cs="Arial"/>
          <w:b/>
          <w:bCs/>
          <w:color w:val="112758"/>
          <w:sz w:val="24"/>
          <w:szCs w:val="24"/>
          <w:highlight w:val="none"/>
        </w:rPr>
        <w:pBdr>
          <w:top w:val="none" w:color="000000" w:sz="4" w:space="0"/>
          <w:left w:val="none" w:color="000000" w:sz="4" w:space="0"/>
          <w:bottom w:val="none" w:color="000000" w:sz="4" w:space="0"/>
          <w:right w:val="none" w:color="000000" w:sz="4" w:space="0"/>
        </w:pBdr>
      </w:pPr>
      <w:r>
        <w:rPr>
          <w:rFonts w:ascii="Arial" w:hAnsi="Arial" w:eastAsia="Arial" w:cs="Arial"/>
          <w:b/>
          <w:color w:val="112758"/>
          <w:sz w:val="24"/>
        </w:rPr>
        <w:t xml:space="preserve">CONTACTS (mail ou tél) : ..........................................................................................................</w:t>
      </w:r>
      <w:r>
        <w:rPr>
          <w:color w:val="282659"/>
          <w:highlight w:val="none"/>
        </w:rPr>
      </w:r>
      <w:r>
        <w:rPr>
          <w:rFonts w:ascii="Arial" w:hAnsi="Arial" w:eastAsia="Arial" w:cs="Arial"/>
          <w:sz w:val="24"/>
        </w:rPr>
      </w:r>
    </w:p>
    <w:p>
      <w:pPr>
        <w:ind w:left="-850" w:right="0" w:firstLine="0"/>
        <w:jc w:val="left"/>
        <w:rPr>
          <w:color w:val="282659"/>
          <w:highlight w:val="none"/>
        </w:rPr>
      </w:pPr>
      <w:r>
        <w:rPr>
          <w:color w:val="282659"/>
          <w:highlight w:val="none"/>
        </w:rPr>
      </w:r>
      <w:r>
        <w:rPr>
          <w:color w:val="282659"/>
          <w:sz w:val="16"/>
          <w:szCs w:val="16"/>
          <w:highlight w:val="none"/>
        </w:rPr>
        <w:t xml:space="preserve">*</w:t>
      </w:r>
      <w:r>
        <w:rPr>
          <w:color w:val="282659"/>
          <w:sz w:val="16"/>
          <w:szCs w:val="16"/>
          <w:highlight w:val="none"/>
        </w:rPr>
        <w:t xml:space="preserve">En vertu de la nouvelle loi RGPD du 25 mai 2018 vos données sont recueillies en vue de renseigner notre enquête et vous communiquer nos informations selon vos besoins. Elles sont utilisées dans le cadre strict des activités de l'association ; en aucun cas </w:t>
      </w:r>
      <w:r>
        <w:rPr>
          <w:color w:val="282659"/>
          <w:sz w:val="16"/>
          <w:szCs w:val="16"/>
          <w:highlight w:val="none"/>
        </w:rPr>
        <w:t xml:space="preserve">ces données ne seront cédées ou vendues à des tiers.  Si vous refusez d'être contacté, cochez la case :</w:t>
      </w:r>
      <w:r>
        <w:rPr>
          <w:color w:val="282659"/>
          <w:highlight w:val="none"/>
        </w:rPr>
      </w:r>
      <w:r>
        <w:rPr>
          <w:color w:val="282659"/>
          <w:highlight w:val="none"/>
        </w:rPr>
      </w:r>
    </w:p>
    <w:p>
      <w:pPr>
        <w:jc w:val="left"/>
        <w:rPr>
          <w:color w:val="282659"/>
          <w:highlight w:val="none"/>
        </w:rPr>
      </w:pPr>
      <w:r>
        <w:rPr>
          <w:color w:val="282659"/>
          <w:highlight w:val="none"/>
        </w:rPr>
      </w:r>
      <w:r/>
      <w:r>
        <mc:AlternateContent>
          <mc:Choice Requires="wpg">
            <w:drawing>
              <wp:anchor xmlns:wp="http://schemas.openxmlformats.org/drawingml/2006/wordprocessingDrawing" xmlns:wp14="http://schemas.microsoft.com/office/word/2010/wordprocessingDrawing" distT="0" distB="0" distL="115200" distR="115200" simplePos="0" relativeHeight="6144" behindDoc="0" locked="0" layoutInCell="1" allowOverlap="1">
                <wp:simplePos x="0" y="0"/>
                <wp:positionH relativeFrom="column">
                  <wp:posOffset>-745183</wp:posOffset>
                </wp:positionH>
                <wp:positionV relativeFrom="paragraph">
                  <wp:posOffset>47625</wp:posOffset>
                </wp:positionV>
                <wp:extent cx="2904524" cy="336599"/>
                <wp:effectExtent l="0" t="0" r="0" b="0"/>
                <wp:wrapTight wrapText="bothSides">
                  <wp:wrapPolygon edited="1">
                    <wp:start x="0" y="0"/>
                    <wp:lineTo x="21600" y="0"/>
                    <wp:lineTo x="21600" y="21600"/>
                    <wp:lineTo x="0" y="21600"/>
                  </wp:wrapPolygon>
                </wp:wrapTight>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56280" name=""/>
                        <pic:cNvPicPr>
                          <a:picLocks noChangeAspect="1"/>
                        </pic:cNvPicPr>
                        <pic:nvPr/>
                      </pic:nvPicPr>
                      <pic:blipFill>
                        <a:blip r:embed="rId10"/>
                        <a:stretch/>
                      </pic:blipFill>
                      <pic:spPr bwMode="auto">
                        <a:xfrm flipH="0" flipV="0">
                          <a:off x="0" y="0"/>
                          <a:ext cx="2904523" cy="336598"/>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6144;o:allowoverlap:true;o:allowincell:true;mso-position-horizontal-relative:text;margin-left:-58.68pt;mso-position-horizontal:absolute;mso-position-vertical-relative:text;margin-top:3.75pt;mso-position-vertical:absolute;width:228.70pt;height:26.50pt;mso-wrap-distance-left:9.07pt;mso-wrap-distance-top:0.00pt;mso-wrap-distance-right:9.07pt;mso-wrap-distance-bottom:0.00pt;" wrapcoords="0 0 100000 0 100000 100000 0 100000" stroked="false">
                <v:path textboxrect="0,0,0,0"/>
                <w10:wrap type="tight"/>
                <v:imagedata r:id="rId10" o:title=""/>
              </v:shape>
            </w:pict>
          </mc:Fallback>
        </mc:AlternateContent>
      </w:r>
      <w:r/>
      <w:r>
        <w:rPr>
          <w:color w:val="282659"/>
          <w:highlight w:val="none"/>
        </w:rPr>
      </w:r>
      <w:r>
        <w:rPr>
          <w:color w:val="282659"/>
          <w:highlight w:val="none"/>
        </w:rPr>
      </w:r>
    </w:p>
    <w:p>
      <w:pPr>
        <w:jc w:val="left"/>
        <w:rPr>
          <w:color w:val="282659"/>
          <w:highlight w:val="none"/>
        </w:rPr>
      </w:pPr>
      <w:r>
        <w:rPr>
          <w:color w:val="282659"/>
          <w:highlight w:val="none"/>
        </w:rPr>
      </w:r>
      <w:r>
        <w:rPr>
          <w:color w:val="282659"/>
          <w:highlight w:val="none"/>
        </w:rPr>
      </w:r>
    </w:p>
    <w:p>
      <w:pPr>
        <w:ind w:left="-850" w:right="0" w:firstLine="0"/>
        <w:jc w:val="left"/>
        <w:rPr>
          <w:rFonts w:ascii="Arial" w:hAnsi="Arial" w:eastAsia="Arial" w:cs="Arial"/>
          <w:b w:val="0"/>
          <w:bCs w:val="0"/>
          <w:color w:val="112758"/>
          <w:sz w:val="22"/>
          <w:szCs w:val="22"/>
        </w:rPr>
      </w:pPr>
      <w:r>
        <w:rPr>
          <w:rFonts w:ascii="Arial" w:hAnsi="Arial" w:eastAsia="Arial" w:cs="Arial"/>
          <w:b w:val="0"/>
          <w:bCs w:val="0"/>
          <w:color w:val="282659"/>
          <w:sz w:val="22"/>
          <w:szCs w:val="22"/>
          <w:highlight w:val="none"/>
        </w:rPr>
      </w:r>
      <w:r>
        <w:rPr>
          <w:rFonts w:ascii="Arial" w:hAnsi="Arial" w:eastAsia="Arial" w:cs="Arial"/>
          <w:b w:val="0"/>
          <w:bCs w:val="0"/>
          <w:color w:val="112758"/>
          <w:sz w:val="22"/>
          <w:szCs w:val="22"/>
        </w:rPr>
        <w:t xml:space="preserve">Quels d</w:t>
      </w:r>
      <w:r>
        <w:rPr>
          <w:rFonts w:ascii="Arial" w:hAnsi="Arial" w:cs="Arial"/>
          <w:b w:val="0"/>
          <w:bCs w:val="0"/>
          <w:color w:val="282659"/>
          <w:sz w:val="22"/>
          <w:szCs w:val="22"/>
          <w:highlight w:val="none"/>
        </w:rPr>
      </w:r>
      <w:r>
        <w:rPr>
          <w:rFonts w:ascii="Arial" w:hAnsi="Arial" w:eastAsia="Arial" w:cs="Arial"/>
          <w:b w:val="0"/>
          <w:bCs w:val="0"/>
          <w:color w:val="112758"/>
          <w:sz w:val="22"/>
          <w:szCs w:val="22"/>
        </w:rPr>
        <w:t xml:space="preserve">omaines de formation pour vos bénévoles et/ou salariés ?</w:t>
      </w:r>
      <w:r>
        <w:rPr>
          <w:rFonts w:ascii="Arial" w:hAnsi="Arial" w:eastAsia="Arial" w:cs="Arial"/>
          <w:b w:val="0"/>
          <w:bCs w:val="0"/>
          <w:color w:val="282659"/>
          <w:sz w:val="22"/>
          <w:szCs w:val="22"/>
          <w:highlight w:val="none"/>
        </w:rPr>
      </w:r>
      <w:r/>
      <w:r>
        <w:rPr>
          <w:rFonts w:ascii="Arial" w:hAnsi="Arial" w:eastAsia="Arial" w:cs="Arial"/>
          <w:b w:val="0"/>
          <w:bCs w:val="0"/>
          <w:color w:val="112758"/>
          <w:sz w:val="22"/>
          <w:szCs w:val="22"/>
        </w:rPr>
      </w:r>
    </w:p>
    <w:tbl>
      <w:tblPr>
        <w:tblStyle w:val="686"/>
        <w:tblW w:w="0" w:type="auto"/>
        <w:tblInd w:w="-884" w:type="dxa"/>
        <w:tblLayout w:type="fixed"/>
        <w:tblCellMar>
          <w:left w:w="0" w:type="dxa"/>
          <w:top w:w="0" w:type="dxa"/>
          <w:right w:w="0" w:type="dxa"/>
          <w:bottom w:w="0" w:type="dxa"/>
        </w:tblCellMar>
        <w:tblLook w:val="04A0" w:firstRow="1" w:lastRow="0" w:firstColumn="1" w:lastColumn="0" w:noHBand="0" w:noVBand="1"/>
      </w:tblPr>
      <w:tblGrid>
        <w:gridCol w:w="3118"/>
        <w:gridCol w:w="3652"/>
        <w:gridCol w:w="3510"/>
      </w:tblGrid>
      <w:tr>
        <w:trPr/>
        <w:tc>
          <w:tcPr>
            <w:tcW w:w="3118" w:type="dxa"/>
            <w:textDirection w:val="lrTb"/>
            <w:noWrap w:val="false"/>
          </w:tcPr>
          <w:p>
            <w:pPr>
              <w:pStyle w:val="834"/>
              <w:numPr>
                <w:ilvl w:val="0"/>
                <w:numId w:val="4"/>
              </w:numPr>
              <w:ind w:left="-142" w:right="0" w:firstLine="142"/>
              <w:jc w:val="left"/>
              <w:spacing w:line="360" w:lineRule="auto"/>
              <w:rPr>
                <w:color w:val="282659"/>
                <w:highlight w:val="none"/>
              </w:rPr>
            </w:pPr>
            <w:r>
              <w:rPr>
                <w:color w:val="282659"/>
                <w:highlight w:val="none"/>
              </w:rPr>
              <w:t xml:space="preserve">Emploi</w:t>
            </w:r>
            <w:r>
              <w:rPr>
                <w:color w:val="282659"/>
                <w:highlight w:val="none"/>
              </w:rPr>
            </w:r>
            <w:r>
              <w:rPr>
                <w:color w:val="282659"/>
                <w:highlight w:val="none"/>
              </w:rPr>
            </w:r>
          </w:p>
          <w:p>
            <w:pPr>
              <w:pStyle w:val="834"/>
              <w:numPr>
                <w:ilvl w:val="0"/>
                <w:numId w:val="4"/>
              </w:numPr>
              <w:ind w:left="-142" w:right="0" w:firstLine="142"/>
              <w:jc w:val="left"/>
              <w:spacing w:line="360" w:lineRule="auto"/>
              <w:rPr>
                <w:color w:val="282659"/>
                <w:highlight w:val="none"/>
              </w:rPr>
            </w:pPr>
            <w:r>
              <w:rPr>
                <w:color w:val="282659"/>
                <w:highlight w:val="none"/>
              </w:rPr>
              <w:t xml:space="preserve">Administratif</w:t>
            </w:r>
            <w:r>
              <w:rPr>
                <w:color w:val="282659"/>
                <w:highlight w:val="none"/>
              </w:rPr>
            </w:r>
            <w:r>
              <w:rPr>
                <w:color w:val="282659"/>
                <w:highlight w:val="none"/>
              </w:rPr>
            </w:r>
          </w:p>
          <w:p>
            <w:pPr>
              <w:pStyle w:val="834"/>
              <w:numPr>
                <w:ilvl w:val="0"/>
                <w:numId w:val="4"/>
              </w:numPr>
              <w:ind w:left="-142" w:right="0" w:firstLine="142"/>
              <w:jc w:val="left"/>
              <w:spacing w:line="360" w:lineRule="auto"/>
              <w:rPr>
                <w:color w:val="282659"/>
                <w:highlight w:val="none"/>
              </w:rPr>
            </w:pPr>
            <w:r>
              <w:rPr>
                <w:color w:val="282659"/>
                <w:highlight w:val="none"/>
              </w:rPr>
              <w:t xml:space="preserve">Communication </w:t>
            </w:r>
            <w:r>
              <w:rPr>
                <w:color w:val="282659"/>
                <w:highlight w:val="none"/>
              </w:rPr>
            </w:r>
            <w:r>
              <w:rPr>
                <w:color w:val="282659"/>
                <w:highlight w:val="none"/>
              </w:rPr>
            </w:r>
            <w:r>
              <w:rPr>
                <w:color w:val="282659"/>
                <w:highlight w:val="none"/>
              </w:rPr>
            </w:r>
            <w:r>
              <w:rPr>
                <w:color w:val="282659"/>
                <w:highlight w:val="none"/>
              </w:rPr>
            </w:r>
            <w:r>
              <w:rPr>
                <w:color w:val="282659"/>
                <w:highlight w:val="none"/>
              </w:rPr>
            </w:r>
          </w:p>
        </w:tc>
        <w:tc>
          <w:tcPr>
            <w:tcW w:w="3652" w:type="dxa"/>
            <w:textDirection w:val="lrTb"/>
            <w:noWrap w:val="false"/>
          </w:tcPr>
          <w:p>
            <w:pPr>
              <w:pStyle w:val="834"/>
              <w:numPr>
                <w:ilvl w:val="0"/>
                <w:numId w:val="2"/>
              </w:numPr>
              <w:jc w:val="center"/>
              <w:spacing w:line="360" w:lineRule="auto"/>
              <w:rPr>
                <w:color w:val="282659"/>
                <w:highlight w:val="none"/>
              </w:rPr>
            </w:pPr>
            <w:r>
              <w:rPr>
                <w:color w:val="282659"/>
                <w:highlight w:val="none"/>
              </w:rPr>
              <w:t xml:space="preserve">Numérique</w:t>
            </w:r>
            <w:r>
              <w:rPr>
                <w:color w:val="282659"/>
                <w:highlight w:val="none"/>
              </w:rPr>
            </w:r>
          </w:p>
          <w:p>
            <w:pPr>
              <w:pStyle w:val="834"/>
              <w:numPr>
                <w:ilvl w:val="0"/>
                <w:numId w:val="2"/>
              </w:numPr>
              <w:jc w:val="center"/>
              <w:spacing w:line="360" w:lineRule="auto"/>
              <w:rPr>
                <w:color w:val="282659"/>
                <w:highlight w:val="none"/>
              </w:rPr>
            </w:pPr>
            <w:r>
              <w:rPr>
                <w:color w:val="282659"/>
                <w:highlight w:val="none"/>
              </w:rPr>
              <w:t xml:space="preserve">Financement</w:t>
            </w:r>
            <w:r>
              <w:rPr>
                <w:color w:val="282659"/>
                <w:highlight w:val="none"/>
              </w:rPr>
            </w:r>
          </w:p>
          <w:p>
            <w:pPr>
              <w:pStyle w:val="834"/>
              <w:numPr>
                <w:ilvl w:val="0"/>
                <w:numId w:val="2"/>
              </w:numPr>
              <w:jc w:val="center"/>
              <w:spacing w:line="360" w:lineRule="auto"/>
              <w:rPr>
                <w:color w:val="282659"/>
                <w:highlight w:val="none"/>
              </w:rPr>
            </w:pPr>
            <w:r>
              <w:rPr>
                <w:color w:val="282659"/>
                <w:highlight w:val="none"/>
              </w:rPr>
              <w:t xml:space="preserve">Bénévolat</w:t>
            </w:r>
            <w:r>
              <w:rPr>
                <w:color w:val="282659"/>
                <w:highlight w:val="none"/>
              </w:rPr>
            </w:r>
          </w:p>
        </w:tc>
        <w:tc>
          <w:tcPr>
            <w:tcW w:w="3510" w:type="dxa"/>
            <w:textDirection w:val="lrTb"/>
            <w:noWrap w:val="false"/>
          </w:tcPr>
          <w:p>
            <w:pPr>
              <w:pStyle w:val="834"/>
              <w:numPr>
                <w:ilvl w:val="0"/>
                <w:numId w:val="2"/>
              </w:numPr>
              <w:jc w:val="center"/>
              <w:spacing w:line="360" w:lineRule="auto"/>
              <w:rPr>
                <w:color w:val="282659"/>
              </w:rPr>
            </w:pPr>
            <w:r>
              <w:rPr>
                <w:color w:val="282659"/>
              </w:rPr>
              <w:t xml:space="preserve">Réglementation</w:t>
            </w:r>
            <w:r>
              <w:rPr>
                <w:color w:val="282659"/>
              </w:rPr>
            </w:r>
          </w:p>
          <w:p>
            <w:pPr>
              <w:pStyle w:val="834"/>
              <w:numPr>
                <w:ilvl w:val="0"/>
                <w:numId w:val="2"/>
              </w:numPr>
              <w:jc w:val="center"/>
              <w:spacing w:line="360" w:lineRule="auto"/>
              <w:rPr>
                <w:color w:val="282659"/>
                <w:highlight w:val="none"/>
              </w:rPr>
            </w:pPr>
            <w:r>
              <w:rPr>
                <w:color w:val="282659"/>
                <w:highlight w:val="none"/>
              </w:rPr>
              <w:t xml:space="preserve">Manifestation</w:t>
            </w:r>
            <w:r>
              <w:rPr>
                <w:color w:val="282659"/>
              </w:rPr>
            </w:r>
          </w:p>
          <w:p>
            <w:pPr>
              <w:pStyle w:val="834"/>
              <w:numPr>
                <w:ilvl w:val="0"/>
                <w:numId w:val="2"/>
              </w:numPr>
              <w:jc w:val="center"/>
              <w:spacing w:line="360" w:lineRule="auto"/>
              <w:rPr>
                <w:color w:val="282659"/>
              </w:rPr>
            </w:pPr>
            <w:r>
              <w:rPr>
                <w:color w:val="282659"/>
                <w:highlight w:val="none"/>
              </w:rPr>
            </w:r>
            <w:r>
              <w:rPr>
                <w:color w:val="282659"/>
                <w:highlight w:val="none"/>
              </w:rPr>
              <w:t xml:space="preserve">Fonctionnement d’asso</w:t>
            </w:r>
            <w:r>
              <w:rPr>
                <w:color w:val="282659"/>
              </w:rPr>
            </w:r>
          </w:p>
        </w:tc>
      </w:tr>
    </w:tbl>
    <w:p>
      <w:pPr>
        <w:ind w:left="-850" w:right="0" w:firstLine="0"/>
        <w:jc w:val="left"/>
        <w:spacing w:line="240" w:lineRule="auto"/>
        <w:rPr>
          <w:color w:val="282659"/>
          <w:highlight w:val="none"/>
        </w:rPr>
      </w:pPr>
      <w:r>
        <w:rPr>
          <w:color w:val="282659"/>
          <w:highlight w:val="none"/>
        </w:rPr>
      </w:r>
      <w:r>
        <w:rPr>
          <w:color w:val="282659"/>
          <w:highlight w:val="none"/>
        </w:rPr>
      </w:r>
    </w:p>
    <w:p>
      <w:pPr>
        <w:ind w:left="-850" w:right="0" w:firstLine="0"/>
        <w:jc w:val="left"/>
        <w:spacing w:line="240" w:lineRule="auto"/>
        <w:rPr>
          <w:color w:val="282659"/>
          <w:highlight w:val="none"/>
        </w:rPr>
      </w:pPr>
      <w:r>
        <w:rPr>
          <w:color w:val="282659"/>
          <w:highlight w:val="none"/>
        </w:rPr>
        <w:t xml:space="preserve">Précisions sur vos besoins : ........................................................................................................................</w:t>
      </w:r>
      <w:r>
        <w:rPr>
          <w:color w:val="282659"/>
          <w:highlight w:val="none"/>
        </w:rPr>
      </w:r>
    </w:p>
    <w:p>
      <w:pPr>
        <w:ind w:left="-850" w:right="0" w:firstLine="0"/>
        <w:jc w:val="left"/>
        <w:spacing w:line="240" w:lineRule="auto"/>
        <w:rPr>
          <w:color w:val="282659"/>
          <w:highlight w:val="none"/>
        </w:rPr>
      </w:pPr>
      <w:r>
        <w:rPr>
          <w:color w:val="282659"/>
          <w:highlight w:val="none"/>
        </w:rPr>
        <w:t xml:space="preserve">...........................................................................................</w:t>
      </w:r>
      <w:r>
        <w:rPr>
          <w:color w:val="282659"/>
          <w:highlight w:val="none"/>
        </w:rPr>
        <w:t xml:space="preserve">.........................................................................</w:t>
      </w:r>
      <w:r>
        <w:rPr>
          <w:color w:val="282659"/>
          <w:highlight w:val="none"/>
        </w:rPr>
      </w:r>
      <w:r>
        <w:rPr>
          <w:color w:val="282659"/>
          <w:highlight w:val="none"/>
        </w:rPr>
      </w:r>
    </w:p>
    <w:p>
      <w:pPr>
        <w:ind w:left="-850" w:right="0" w:firstLine="0"/>
        <w:jc w:val="left"/>
        <w:spacing w:line="240" w:lineRule="auto"/>
        <w:rPr>
          <w:color w:val="282659"/>
          <w:highlight w:val="none"/>
        </w:rPr>
      </w:pPr>
      <w:r>
        <w:rPr>
          <w:color w:val="282659"/>
          <w:highlight w:val="none"/>
        </w:rPr>
      </w:r>
      <w:r>
        <mc:AlternateContent>
          <mc:Choice Requires="wpg">
            <w:drawing>
              <wp:inline xmlns:wp="http://schemas.openxmlformats.org/drawingml/2006/wordprocessingDrawing" distT="0" distB="0" distL="0" distR="0">
                <wp:extent cx="2975565" cy="321544"/>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34243" name=""/>
                        <pic:cNvPicPr>
                          <a:picLocks noChangeAspect="1"/>
                        </pic:cNvPicPr>
                        <pic:nvPr/>
                      </pic:nvPicPr>
                      <pic:blipFill>
                        <a:blip r:embed="rId11"/>
                        <a:stretch/>
                      </pic:blipFill>
                      <pic:spPr bwMode="auto">
                        <a:xfrm flipH="0" flipV="0">
                          <a:off x="0" y="0"/>
                          <a:ext cx="2975564" cy="32154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34.30pt;height:25.32pt;mso-wrap-distance-left:0.00pt;mso-wrap-distance-top:0.00pt;mso-wrap-distance-right:0.00pt;mso-wrap-distance-bottom:0.00pt;" stroked="false">
                <v:path textboxrect="0,0,0,0"/>
                <v:imagedata r:id="rId11" o:title=""/>
              </v:shape>
            </w:pict>
          </mc:Fallback>
        </mc:AlternateContent>
      </w:r>
      <w:r>
        <w:rPr>
          <w:color w:val="282659"/>
          <w:highlight w:val="none"/>
        </w:rPr>
      </w:r>
      <w:r/>
      <w:r>
        <w:rPr>
          <w:color w:val="282659"/>
          <w:highlight w:val="none"/>
        </w:rPr>
      </w:r>
      <w:r>
        <w:rPr>
          <w:color w:val="282659"/>
          <w:highlight w:val="none"/>
        </w:rPr>
      </w:r>
    </w:p>
    <w:p>
      <w:pPr>
        <w:ind w:left="-850" w:right="0" w:firstLine="0"/>
        <w:rPr>
          <w:color w:val="282659"/>
          <w:sz w:val="22"/>
          <w:szCs w:val="22"/>
        </w:rPr>
        <w:pBdr>
          <w:top w:val="none" w:color="000000" w:sz="4" w:space="0"/>
          <w:left w:val="none" w:color="000000" w:sz="4" w:space="0"/>
          <w:bottom w:val="none" w:color="000000" w:sz="4" w:space="0"/>
          <w:right w:val="none" w:color="000000" w:sz="4" w:space="0"/>
        </w:pBdr>
      </w:pPr>
      <w:r>
        <w:rPr>
          <w:color w:val="282659"/>
          <w:sz w:val="22"/>
          <w:szCs w:val="22"/>
        </w:rPr>
        <w:t xml:space="preserve">Avez-vous des problématiques particulières concernant votre association : ............................................... </w:t>
      </w:r>
      <w:r>
        <w:rPr>
          <w:rFonts w:ascii="Times New Roman" w:hAnsi="Times New Roman" w:eastAsia="Times New Roman" w:cs="Times New Roman"/>
          <w:color w:val="282659"/>
          <w:sz w:val="22"/>
          <w:szCs w:val="22"/>
        </w:rPr>
      </w:r>
    </w:p>
    <w:p>
      <w:pPr>
        <w:ind w:left="-850" w:right="0" w:firstLine="0"/>
        <w:rPr>
          <w:color w:val="282659"/>
          <w:sz w:val="22"/>
          <w:szCs w:val="22"/>
          <w:highlight w:val="none"/>
        </w:rPr>
        <w:pBdr>
          <w:top w:val="none" w:color="000000" w:sz="4" w:space="0"/>
          <w:left w:val="none" w:color="000000" w:sz="4" w:space="0"/>
          <w:bottom w:val="none" w:color="000000" w:sz="4" w:space="0"/>
          <w:right w:val="none" w:color="000000" w:sz="4" w:space="0"/>
        </w:pBdr>
      </w:pPr>
      <w:r>
        <w:rPr>
          <w:color w:val="282659"/>
          <w:sz w:val="22"/>
          <w:szCs w:val="22"/>
        </w:rPr>
        <w:t xml:space="preserve">........................................................................................................</w:t>
      </w:r>
      <w:r>
        <w:rPr>
          <w:color w:val="282659"/>
          <w:sz w:val="22"/>
          <w:szCs w:val="22"/>
        </w:rPr>
        <w:t xml:space="preserve">....................................................................................................................................................................................................................................</w:t>
      </w:r>
      <w:r>
        <w:rPr>
          <w:color w:val="282659"/>
          <w:sz w:val="22"/>
          <w:szCs w:val="22"/>
        </w:rPr>
      </w:r>
    </w:p>
    <w:p>
      <w:pPr>
        <w:ind w:left="0" w:right="0" w:firstLine="0"/>
        <w:rPr>
          <w:rFonts w:ascii="Times New Roman" w:hAnsi="Times New Roman" w:eastAsia="Times New Roman" w:cs="Times New Roman"/>
          <w:color w:val="282659"/>
          <w:sz w:val="22"/>
          <w:szCs w:val="22"/>
        </w:rPr>
        <w:pBdr>
          <w:top w:val="none" w:color="000000" w:sz="4" w:space="0"/>
          <w:left w:val="none" w:color="000000" w:sz="4" w:space="0"/>
          <w:bottom w:val="none" w:color="000000" w:sz="4" w:space="0"/>
          <w:right w:val="none" w:color="000000" w:sz="4" w:space="0"/>
        </w:pBdr>
      </w:pPr>
      <w:r>
        <w:rPr>
          <w:color w:val="282659"/>
          <w:sz w:val="22"/>
          <w:szCs w:val="22"/>
          <w:highlight w:val="none"/>
        </w:rPr>
      </w:r>
      <w:r/>
      <w:r>
        <mc:AlternateContent>
          <mc:Choice Requires="wpg">
            <w:drawing>
              <wp:anchor xmlns:wp="http://schemas.openxmlformats.org/drawingml/2006/wordprocessingDrawing" xmlns:wp14="http://schemas.microsoft.com/office/word/2010/wordprocessingDrawing" distT="0" distB="0" distL="115200" distR="115200" simplePos="0" relativeHeight="10240" behindDoc="0" locked="0" layoutInCell="1" allowOverlap="1">
                <wp:simplePos x="0" y="0"/>
                <wp:positionH relativeFrom="column">
                  <wp:posOffset>-540000</wp:posOffset>
                </wp:positionH>
                <wp:positionV relativeFrom="paragraph">
                  <wp:posOffset>233640</wp:posOffset>
                </wp:positionV>
                <wp:extent cx="6541414" cy="1110091"/>
                <wp:effectExtent l="0" t="0" r="0" b="0"/>
                <wp:wrapTight wrapText="bothSides">
                  <wp:wrapPolygon edited="1">
                    <wp:start x="0" y="0"/>
                    <wp:lineTo x="21600" y="0"/>
                    <wp:lineTo x="21600" y="21600"/>
                    <wp:lineTo x="0" y="21600"/>
                  </wp:wrapPolygon>
                </wp:wrapTight>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124392" name=""/>
                        <pic:cNvPicPr>
                          <a:picLocks noChangeAspect="1"/>
                        </pic:cNvPicPr>
                        <pic:nvPr/>
                      </pic:nvPicPr>
                      <pic:blipFill>
                        <a:blip r:embed="rId12"/>
                        <a:stretch/>
                      </pic:blipFill>
                      <pic:spPr bwMode="auto">
                        <a:xfrm flipH="0" flipV="0">
                          <a:off x="0" y="0"/>
                          <a:ext cx="6541414" cy="111009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10240;o:allowoverlap:true;o:allowincell:true;mso-position-horizontal-relative:text;margin-left:-42.52pt;mso-position-horizontal:absolute;mso-position-vertical-relative:text;margin-top:18.40pt;mso-position-vertical:absolute;width:515.07pt;height:87.41pt;mso-wrap-distance-left:9.07pt;mso-wrap-distance-top:0.00pt;mso-wrap-distance-right:9.07pt;mso-wrap-distance-bottom:0.00pt;" wrapcoords="0 0 100000 0 100000 100000 0 100000" stroked="false">
                <v:path textboxrect="0,0,0,0"/>
                <w10:wrap type="tight"/>
                <v:imagedata r:id="rId12" o:title=""/>
              </v:shape>
            </w:pict>
          </mc:Fallback>
        </mc:AlternateContent>
      </w:r>
      <w:r>
        <w:rPr>
          <w:color w:val="282659"/>
          <w:sz w:val="22"/>
          <w:szCs w:val="22"/>
          <w:highlight w:val="none"/>
        </w:rPr>
      </w:r>
      <w:r>
        <w:rPr>
          <w:color w:val="282659"/>
          <w:sz w:val="22"/>
          <w:szCs w:val="22"/>
          <w:highlight w:val="none"/>
        </w:rPr>
      </w:r>
      <w:r>
        <w:rPr>
          <w:color w:val="282659"/>
          <w:highlight w:val="none"/>
        </w:rPr>
      </w:r>
      <w:r>
        <w:rPr>
          <w:color w:val="282659"/>
          <w:highlight w:val="none"/>
        </w:rPr>
      </w:r>
      <w:r>
        <w:rPr>
          <w:rFonts w:ascii="Times New Roman" w:hAnsi="Times New Roman" w:eastAsia="Times New Roman" w:cs="Times New Roman"/>
          <w:color w:val="282659"/>
          <w:sz w:val="22"/>
          <w:szCs w:val="22"/>
        </w:rPr>
      </w:r>
    </w:p>
    <w:sectPr>
      <w:footnotePr/>
      <w:endnotePr/>
      <w:type w:val="nextPage"/>
      <w:pgSz w:w="11906" w:h="16838" w:orient="portrait"/>
      <w:pgMar w:top="1134" w:right="850" w:bottom="397"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Wingdings">
    <w:panose1 w:val="05010000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o"/>
      <w:lvlJc w:val="left"/>
      <w:pPr>
        <w:ind w:left="-142" w:hanging="360"/>
      </w:pPr>
      <w:rPr>
        <w:rFonts w:ascii="Courier New" w:hAnsi="Courier New" w:eastAsia="Courier New" w:cs="Courier New"/>
      </w:rPr>
    </w:lvl>
    <w:lvl w:ilvl="1">
      <w:start w:val="1"/>
      <w:numFmt w:val="bullet"/>
      <w:isLgl w:val="false"/>
      <w:suff w:val="tab"/>
      <w:lvlText w:val="o"/>
      <w:lvlJc w:val="left"/>
      <w:pPr>
        <w:ind w:left="578" w:hanging="360"/>
      </w:pPr>
      <w:rPr>
        <w:rFonts w:hint="default" w:ascii="Courier New" w:hAnsi="Courier New" w:eastAsia="Courier New" w:cs="Courier New"/>
      </w:rPr>
    </w:lvl>
    <w:lvl w:ilvl="2">
      <w:start w:val="1"/>
      <w:numFmt w:val="bullet"/>
      <w:isLgl w:val="false"/>
      <w:suff w:val="tab"/>
      <w:lvlText w:val="§"/>
      <w:lvlJc w:val="left"/>
      <w:pPr>
        <w:ind w:left="1298" w:hanging="360"/>
      </w:pPr>
      <w:rPr>
        <w:rFonts w:hint="default" w:ascii="Wingdings" w:hAnsi="Wingdings" w:eastAsia="Wingdings" w:cs="Wingdings"/>
      </w:rPr>
    </w:lvl>
    <w:lvl w:ilvl="3">
      <w:start w:val="1"/>
      <w:numFmt w:val="bullet"/>
      <w:isLgl w:val="false"/>
      <w:suff w:val="tab"/>
      <w:lvlText w:val="·"/>
      <w:lvlJc w:val="left"/>
      <w:pPr>
        <w:ind w:left="2018" w:hanging="360"/>
      </w:pPr>
      <w:rPr>
        <w:rFonts w:hint="default" w:ascii="Symbol" w:hAnsi="Symbol" w:eastAsia="Symbol" w:cs="Symbol"/>
      </w:rPr>
    </w:lvl>
    <w:lvl w:ilvl="4">
      <w:start w:val="1"/>
      <w:numFmt w:val="bullet"/>
      <w:isLgl w:val="false"/>
      <w:suff w:val="tab"/>
      <w:lvlText w:val="o"/>
      <w:lvlJc w:val="left"/>
      <w:pPr>
        <w:ind w:left="2738" w:hanging="360"/>
      </w:pPr>
      <w:rPr>
        <w:rFonts w:hint="default" w:ascii="Courier New" w:hAnsi="Courier New" w:eastAsia="Courier New" w:cs="Courier New"/>
      </w:rPr>
    </w:lvl>
    <w:lvl w:ilvl="5">
      <w:start w:val="1"/>
      <w:numFmt w:val="bullet"/>
      <w:isLgl w:val="false"/>
      <w:suff w:val="tab"/>
      <w:lvlText w:val="§"/>
      <w:lvlJc w:val="left"/>
      <w:pPr>
        <w:ind w:left="3458" w:hanging="360"/>
      </w:pPr>
      <w:rPr>
        <w:rFonts w:hint="default" w:ascii="Wingdings" w:hAnsi="Wingdings" w:eastAsia="Wingdings" w:cs="Wingdings"/>
      </w:rPr>
    </w:lvl>
    <w:lvl w:ilvl="6">
      <w:start w:val="1"/>
      <w:numFmt w:val="bullet"/>
      <w:isLgl w:val="false"/>
      <w:suff w:val="tab"/>
      <w:lvlText w:val="·"/>
      <w:lvlJc w:val="left"/>
      <w:pPr>
        <w:ind w:left="4178" w:hanging="360"/>
      </w:pPr>
      <w:rPr>
        <w:rFonts w:hint="default" w:ascii="Symbol" w:hAnsi="Symbol" w:eastAsia="Symbol" w:cs="Symbol"/>
      </w:rPr>
    </w:lvl>
    <w:lvl w:ilvl="7">
      <w:start w:val="1"/>
      <w:numFmt w:val="bullet"/>
      <w:isLgl w:val="false"/>
      <w:suff w:val="tab"/>
      <w:lvlText w:val="o"/>
      <w:lvlJc w:val="left"/>
      <w:pPr>
        <w:ind w:left="4898" w:hanging="360"/>
      </w:pPr>
      <w:rPr>
        <w:rFonts w:hint="default" w:ascii="Courier New" w:hAnsi="Courier New" w:eastAsia="Courier New" w:cs="Courier New"/>
      </w:rPr>
    </w:lvl>
    <w:lvl w:ilvl="8">
      <w:start w:val="1"/>
      <w:numFmt w:val="bullet"/>
      <w:isLgl w:val="false"/>
      <w:suff w:val="tab"/>
      <w:lvlText w:val="§"/>
      <w:lvlJc w:val="left"/>
      <w:pPr>
        <w:ind w:left="5618"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o"/>
      <w:lvlJc w:val="left"/>
      <w:pPr>
        <w:ind w:left="-142" w:hanging="360"/>
      </w:pPr>
      <w:rPr>
        <w:rFonts w:ascii="Courier New" w:hAnsi="Courier New" w:eastAsia="Courier New" w:cs="Courier New"/>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o"/>
      <w:lvlJc w:val="left"/>
      <w:pPr>
        <w:ind w:left="-142" w:hanging="360"/>
      </w:pPr>
      <w:rPr>
        <w:rFonts w:ascii="Courier New" w:hAnsi="Courier New" w:eastAsia="Courier New" w:cs="Courier New"/>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o"/>
      <w:lvlJc w:val="left"/>
      <w:pPr>
        <w:ind w:left="-142" w:hanging="360"/>
      </w:pPr>
      <w:rPr>
        <w:rFonts w:ascii="Courier New" w:hAnsi="Courier New" w:eastAsia="Courier New" w:cs="Courier New"/>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29" w:hanging="360"/>
      </w:pPr>
      <w:rPr>
        <w:rFonts w:hint="default" w:ascii="Symbol" w:hAnsi="Symbol" w:eastAsia="Symbol" w:cs="Symbo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o"/>
      <w:lvlJc w:val="left"/>
      <w:pPr>
        <w:ind w:left="720" w:hanging="360"/>
      </w:pPr>
      <w:rPr>
        <w:rFonts w:ascii="Courier New" w:hAnsi="Courier New" w:eastAsia="Courier New" w:cs="Courier New"/>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0"/>
    <w:next w:val="830"/>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0"/>
    <w:next w:val="830"/>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0"/>
    <w:next w:val="830"/>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0"/>
    <w:next w:val="830"/>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0"/>
    <w:next w:val="830"/>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0"/>
    <w:next w:val="830"/>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0"/>
    <w:next w:val="830"/>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0"/>
    <w:next w:val="830"/>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onlyoffice/7.4.1.36</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Hélène Gustin</cp:lastModifiedBy>
  <cp:revision>2</cp:revision>
  <dcterms:modified xsi:type="dcterms:W3CDTF">2023-09-14T15:02:20Z</dcterms:modified>
</cp:coreProperties>
</file>